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2387" w:rsidRDefault="00FE2387"/>
    <w:p w:rsidR="00177CDE" w:rsidRDefault="00177CDE"/>
    <w:p w:rsidR="00177CDE" w:rsidRDefault="00B77561" w:rsidP="00177CDE">
      <w:pPr>
        <w:pStyle w:val="Titel"/>
      </w:pPr>
      <w:r>
        <w:rPr>
          <w:color w:val="FF0000"/>
        </w:rPr>
        <w:t xml:space="preserve">A-RPOG </w:t>
      </w:r>
      <w:r w:rsidR="00177CDE" w:rsidRPr="00B77561">
        <w:rPr>
          <w:color w:val="FF0000"/>
        </w:rPr>
        <w:t>Test</w:t>
      </w:r>
      <w:r w:rsidRPr="00B77561">
        <w:rPr>
          <w:color w:val="FF0000"/>
        </w:rPr>
        <w:t xml:space="preserve">uitleg </w:t>
      </w:r>
      <w:r w:rsidR="00177CDE" w:rsidRPr="00B77561">
        <w:rPr>
          <w:color w:val="FF0000"/>
        </w:rPr>
        <w:t xml:space="preserve"> </w:t>
      </w:r>
      <w:r w:rsidR="00177CDE">
        <w:t>samenwerkingsomgeving , het ontvangen en verwerken van STAM berichten via de samenwerkingsomgeving (SWF)</w:t>
      </w:r>
    </w:p>
    <w:p w:rsidR="00177CDE" w:rsidRDefault="00177CDE" w:rsidP="00177CDE">
      <w:pPr>
        <w:pStyle w:val="Titel"/>
      </w:pPr>
    </w:p>
    <w:p w:rsidR="00177CDE" w:rsidRDefault="00177CDE" w:rsidP="00177CDE">
      <w:pPr>
        <w:pStyle w:val="Titel"/>
      </w:pPr>
      <w:r w:rsidRPr="00177CDE">
        <w:t>RPOG/ ODG</w:t>
      </w:r>
    </w:p>
    <w:p w:rsidR="00177CDE" w:rsidRDefault="00177CDE" w:rsidP="00177CDE">
      <w:pPr>
        <w:pStyle w:val="Titel"/>
      </w:pPr>
    </w:p>
    <w:p w:rsidR="00177CDE" w:rsidRDefault="00177CDE" w:rsidP="00177CDE">
      <w:pPr>
        <w:pStyle w:val="Titel"/>
      </w:pPr>
      <w:r>
        <w:t>Fase 1: Eenvoudige casus</w:t>
      </w:r>
    </w:p>
    <w:p w:rsidR="00177CDE" w:rsidRDefault="00177CDE" w:rsidP="00177CDE">
      <w:pPr>
        <w:pStyle w:val="Titel"/>
      </w:pPr>
      <w:r>
        <w:t>Het vragen van een extern advies op een bouwactiviteit.</w:t>
      </w:r>
    </w:p>
    <w:p w:rsidR="00177CDE" w:rsidRDefault="00177CDE" w:rsidP="00177CDE">
      <w:pPr>
        <w:pStyle w:val="Titel"/>
      </w:pPr>
      <w:r>
        <w:br w:type="page"/>
      </w:r>
    </w:p>
    <w:p w:rsidR="00177CDE" w:rsidRDefault="00177CDE" w:rsidP="00177CDE">
      <w:pPr>
        <w:pStyle w:val="Kop1"/>
      </w:pPr>
      <w:bookmarkStart w:id="0" w:name="_Toc63173332"/>
      <w:r>
        <w:lastRenderedPageBreak/>
        <w:t>Inleiding</w:t>
      </w:r>
      <w:bookmarkEnd w:id="0"/>
    </w:p>
    <w:p w:rsidR="00177CDE" w:rsidRDefault="00177CDE" w:rsidP="00177CDE"/>
    <w:p w:rsidR="00177CDE" w:rsidRDefault="00177CDE" w:rsidP="00177CDE">
      <w:r>
        <w:t>Het Regionaal Platform Omgevingswet Groningen heeft  in 2020 een opzet gemaakt voor het werken in werkgroepen die elk een bepaald thema aanpakken.</w:t>
      </w:r>
    </w:p>
    <w:p w:rsidR="00177CDE" w:rsidRDefault="00177CDE" w:rsidP="00177CDE">
      <w:r>
        <w:t>De werkgroep ‘Het ontvangen van STAM berichten’ heeft daarna in samenwerking met de ODG een opzet gekozen die heeft geleid tot een gezamenlijke uitwerking.</w:t>
      </w:r>
    </w:p>
    <w:p w:rsidR="00177CDE" w:rsidRDefault="00177CDE" w:rsidP="00177CDE"/>
    <w:p w:rsidR="00177CDE" w:rsidRDefault="00177CDE" w:rsidP="00177CDE">
      <w:pPr>
        <w:pStyle w:val="Lijstalinea"/>
        <w:numPr>
          <w:ilvl w:val="0"/>
          <w:numId w:val="1"/>
        </w:numPr>
      </w:pPr>
      <w:r>
        <w:t xml:space="preserve">Het testplan (data, </w:t>
      </w:r>
      <w:proofErr w:type="spellStart"/>
      <w:r>
        <w:t>requirements</w:t>
      </w:r>
      <w:proofErr w:type="spellEnd"/>
      <w:r>
        <w:t>, gemeentes en testvolgordes) van de ODG beschrijft de opzet van de tests die voor het uitwisselen van STAM berichten via de samenwerkingsfunctionaliteit (SWF) gelden;</w:t>
      </w:r>
    </w:p>
    <w:p w:rsidR="00177CDE" w:rsidRDefault="00177CDE" w:rsidP="00177CDE">
      <w:pPr>
        <w:pStyle w:val="Lijstalinea"/>
        <w:numPr>
          <w:ilvl w:val="0"/>
          <w:numId w:val="1"/>
        </w:numPr>
      </w:pPr>
      <w:r>
        <w:t>De invulling van de functionele testflow en testcasus wordt door de werkgroep RPOG uitgewerkt, in afstemming met de Procesgroep RPOG.</w:t>
      </w:r>
    </w:p>
    <w:p w:rsidR="00177CDE" w:rsidRDefault="00177CDE" w:rsidP="00177CDE"/>
    <w:p w:rsidR="001F7A51" w:rsidRDefault="00177CDE" w:rsidP="00177CDE">
      <w:r>
        <w:t>Dit heeft geleid tot een opdrachtomschrijving, waarbij de VNG is betrokken. Samen met RPOG, ODG en VNG is de opdrachtomschrijving vertaald in een eerste flow. Deze flow is op 9 december 2020 doorlopen met vertegenwoordiger</w:t>
      </w:r>
      <w:r w:rsidR="001F7A51">
        <w:t>s</w:t>
      </w:r>
      <w:r>
        <w:t xml:space="preserve"> van de RPOG, ODG, gemeenten Midden-Groningen, Stadskanaal en Groningen</w:t>
      </w:r>
      <w:r w:rsidR="001F7A51">
        <w:t>. Alle vragen die er waren</w:t>
      </w:r>
      <w:r w:rsidR="00B77561">
        <w:t>,</w:t>
      </w:r>
      <w:r w:rsidR="001F7A51">
        <w:t xml:space="preserve"> zijn gesteld aan de informatie-architect van de VNG en de leerpunten genoteerd.</w:t>
      </w:r>
    </w:p>
    <w:p w:rsidR="001F7A51" w:rsidRDefault="001F7A51" w:rsidP="00177CDE">
      <w:r>
        <w:t xml:space="preserve">Dit document is het vervolg op de eerste </w:t>
      </w:r>
      <w:proofErr w:type="spellStart"/>
      <w:r>
        <w:t>flows</w:t>
      </w:r>
      <w:proofErr w:type="spellEnd"/>
      <w:r>
        <w:t xml:space="preserve">: Een verdere uitwerking van de eerste , simpele testcasus is gemaakt. Uit deze </w:t>
      </w:r>
      <w:proofErr w:type="spellStart"/>
      <w:r>
        <w:t>flows</w:t>
      </w:r>
      <w:proofErr w:type="spellEnd"/>
      <w:r>
        <w:t xml:space="preserve"> zijn ook twee uitwerkingen ontstaan voor de twee situaties die we in bij de </w:t>
      </w:r>
      <w:r w:rsidR="00B77561">
        <w:t>G</w:t>
      </w:r>
      <w:r>
        <w:t>roningse gemeenten onderkennen:</w:t>
      </w:r>
    </w:p>
    <w:p w:rsidR="001F7A51" w:rsidRDefault="001F7A51" w:rsidP="001F7A51">
      <w:pPr>
        <w:pStyle w:val="Lijstalinea"/>
        <w:numPr>
          <w:ilvl w:val="0"/>
          <w:numId w:val="2"/>
        </w:numPr>
      </w:pPr>
      <w:r>
        <w:t>Een flow voor de gemeenten die advies vragen bij de ODG, maar zelf bevoegd gezag zijn;</w:t>
      </w:r>
    </w:p>
    <w:p w:rsidR="001F7A51" w:rsidRDefault="001F7A51" w:rsidP="001F7A51">
      <w:pPr>
        <w:pStyle w:val="Lijstalinea"/>
        <w:numPr>
          <w:ilvl w:val="0"/>
          <w:numId w:val="2"/>
        </w:numPr>
      </w:pPr>
      <w:r>
        <w:t>Een flow voor gemeenten die de ODG hebben gemandateerd voor het verrichten van alle (of de meeste) VTH-taken.</w:t>
      </w:r>
    </w:p>
    <w:p w:rsidR="001F7A51" w:rsidRDefault="001F7A51" w:rsidP="001F7A51">
      <w:pPr>
        <w:pStyle w:val="Lijstalinea"/>
      </w:pPr>
    </w:p>
    <w:p w:rsidR="001F7A51" w:rsidRDefault="001F7A51" w:rsidP="001F7A51">
      <w:pPr>
        <w:pStyle w:val="Kop2"/>
      </w:pPr>
      <w:bookmarkStart w:id="1" w:name="_Toc63173333"/>
      <w:r>
        <w:t>Belang van eenduidig testen</w:t>
      </w:r>
      <w:bookmarkEnd w:id="1"/>
    </w:p>
    <w:p w:rsidR="001F7A51" w:rsidRDefault="001F7A51" w:rsidP="001F7A51"/>
    <w:p w:rsidR="001F7A51" w:rsidRDefault="001F7A51" w:rsidP="001F7A51">
      <w:r>
        <w:t>Omdat gemeenten gebruik maken van een groot aantal verschillende VTH- applicaties of zaakgerichte applicatie om de STAM berichten aan te bieden aan het samenwerkings-koppelvlak, is de uiterlijke verschijningsvorm voor elke gemeente ook verschillend. Daardoor zijn de testresultaten moeilijk te vergelijken. Door het gebruik van dezelfde testcasus</w:t>
      </w:r>
      <w:r w:rsidR="00B77561">
        <w:t xml:space="preserve">, </w:t>
      </w:r>
      <w:proofErr w:type="spellStart"/>
      <w:r w:rsidR="00B77561">
        <w:t>flows</w:t>
      </w:r>
      <w:proofErr w:type="spellEnd"/>
      <w:r w:rsidR="00B77561">
        <w:t xml:space="preserve"> en testdocumenten te gebruiken</w:t>
      </w:r>
      <w:r>
        <w:t xml:space="preserve"> over de RPOG-deelnemers heen, hopen we te bewerkstellingen dat het uitvoeren, controleren en valideren van de testresultaten makkelijker wordt en sneller verloopt.</w:t>
      </w:r>
    </w:p>
    <w:p w:rsidR="001F7A51" w:rsidRDefault="001F7A51" w:rsidP="001F7A51"/>
    <w:p w:rsidR="001F7A51" w:rsidRDefault="001F7A51" w:rsidP="001F7A51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91165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F7A51" w:rsidRDefault="001F7A51">
          <w:pPr>
            <w:pStyle w:val="Kopvaninhoudsopgave"/>
          </w:pPr>
          <w:r>
            <w:t>Inhoud</w:t>
          </w:r>
          <w:bookmarkStart w:id="2" w:name="_GoBack"/>
          <w:bookmarkEnd w:id="2"/>
        </w:p>
        <w:p w:rsidR="003B2B14" w:rsidRDefault="001F7A5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173332" w:history="1">
            <w:r w:rsidR="003B2B14" w:rsidRPr="000F34D3">
              <w:rPr>
                <w:rStyle w:val="Hyperlink"/>
                <w:noProof/>
              </w:rPr>
              <w:t>Inleiding</w:t>
            </w:r>
            <w:r w:rsidR="003B2B14">
              <w:rPr>
                <w:noProof/>
                <w:webHidden/>
              </w:rPr>
              <w:tab/>
            </w:r>
            <w:r w:rsidR="003B2B14">
              <w:rPr>
                <w:noProof/>
                <w:webHidden/>
              </w:rPr>
              <w:fldChar w:fldCharType="begin"/>
            </w:r>
            <w:r w:rsidR="003B2B14">
              <w:rPr>
                <w:noProof/>
                <w:webHidden/>
              </w:rPr>
              <w:instrText xml:space="preserve"> PAGEREF _Toc63173332 \h </w:instrText>
            </w:r>
            <w:r w:rsidR="003B2B14">
              <w:rPr>
                <w:noProof/>
                <w:webHidden/>
              </w:rPr>
            </w:r>
            <w:r w:rsidR="003B2B14">
              <w:rPr>
                <w:noProof/>
                <w:webHidden/>
              </w:rPr>
              <w:fldChar w:fldCharType="separate"/>
            </w:r>
            <w:r w:rsidR="003B2B14">
              <w:rPr>
                <w:noProof/>
                <w:webHidden/>
              </w:rPr>
              <w:t>2</w:t>
            </w:r>
            <w:r w:rsidR="003B2B14">
              <w:rPr>
                <w:noProof/>
                <w:webHidden/>
              </w:rPr>
              <w:fldChar w:fldCharType="end"/>
            </w:r>
          </w:hyperlink>
        </w:p>
        <w:p w:rsidR="003B2B14" w:rsidRDefault="003B2B14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63173333" w:history="1">
            <w:r w:rsidRPr="000F34D3">
              <w:rPr>
                <w:rStyle w:val="Hyperlink"/>
                <w:noProof/>
              </w:rPr>
              <w:t>Belang van eenduidig testen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_Toc63173333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14" w:rsidRDefault="003B2B1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63173334" w:history="1">
            <w:r w:rsidRPr="000F34D3">
              <w:rPr>
                <w:rStyle w:val="Hyperlink"/>
                <w:noProof/>
              </w:rPr>
              <w:t>Testcasus 1a/ 1b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_Toc63173334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14" w:rsidRDefault="003B2B14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63173335" w:history="1">
            <w:r w:rsidRPr="000F34D3">
              <w:rPr>
                <w:rStyle w:val="Hyperlink"/>
                <w:noProof/>
              </w:rPr>
              <w:t>Uitleg opzet testcasus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_Toc63173335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14" w:rsidRDefault="003B2B14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63173336" w:history="1">
            <w:r w:rsidRPr="000F34D3">
              <w:rPr>
                <w:rStyle w:val="Hyperlink"/>
                <w:noProof/>
              </w:rPr>
              <w:t>Gebruik document A-testuitleg STAM berichten-SWF1.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_Toc63173336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14" w:rsidRDefault="003B2B14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63173337" w:history="1">
            <w:r w:rsidRPr="000F34D3">
              <w:rPr>
                <w:rStyle w:val="Hyperlink"/>
                <w:noProof/>
              </w:rPr>
              <w:t>Gebruik Excel sheet B uitwerking RPOG uitwisselmomenten SWF1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_Toc63173337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14" w:rsidRDefault="003B2B14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63173338" w:history="1">
            <w:r w:rsidRPr="000F34D3">
              <w:rPr>
                <w:rStyle w:val="Hyperlink"/>
                <w:noProof/>
              </w:rPr>
              <w:t>Gebruik Word-document ‘C-testresultaten STAM berichten SWF1 gemeente &lt;…..&gt;’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_Toc63173338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14" w:rsidRDefault="003B2B14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63173339" w:history="1">
            <w:r w:rsidRPr="000F34D3">
              <w:rPr>
                <w:rStyle w:val="Hyperlink"/>
                <w:noProof/>
              </w:rPr>
              <w:t>Gebruik Zip-file met testdocumenten SWF1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_Toc63173339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A51" w:rsidRDefault="001F7A51">
          <w:r>
            <w:rPr>
              <w:b/>
              <w:bCs/>
            </w:rPr>
            <w:fldChar w:fldCharType="end"/>
          </w:r>
        </w:p>
      </w:sdtContent>
    </w:sdt>
    <w:p w:rsidR="00FD34FC" w:rsidRDefault="00FD34FC">
      <w:r>
        <w:br w:type="page"/>
      </w:r>
    </w:p>
    <w:p w:rsidR="00FD34FC" w:rsidRDefault="00FD34FC" w:rsidP="00FD34FC">
      <w:pPr>
        <w:pStyle w:val="Kop1"/>
      </w:pPr>
      <w:bookmarkStart w:id="3" w:name="_Toc63173334"/>
      <w:r>
        <w:lastRenderedPageBreak/>
        <w:t>Testcasus 1</w:t>
      </w:r>
      <w:r w:rsidR="001E3271">
        <w:t>a/ 1b</w:t>
      </w:r>
      <w:bookmarkEnd w:id="3"/>
    </w:p>
    <w:p w:rsidR="00FD34FC" w:rsidRDefault="00FD34FC" w:rsidP="00FD34FC">
      <w:pPr>
        <w:ind w:left="1416" w:firstLine="708"/>
        <w:rPr>
          <w:rFonts w:ascii="Calibri" w:eastAsia="Times New Roman" w:hAnsi="Calibri" w:cs="Times New Roman"/>
          <w:color w:val="000000"/>
          <w:lang w:eastAsia="nl-NL"/>
        </w:rPr>
      </w:pPr>
      <w:r w:rsidRPr="00FD34FC">
        <w:rPr>
          <w:rFonts w:ascii="Calibri" w:eastAsia="Times New Roman" w:hAnsi="Calibri" w:cs="Times New Roman"/>
          <w:color w:val="000000"/>
          <w:lang w:eastAsia="nl-NL"/>
        </w:rPr>
        <w:t>Extern advies bij bouwactiviteit,</w:t>
      </w:r>
    </w:p>
    <w:p w:rsidR="00FD34FC" w:rsidRDefault="00FD34FC" w:rsidP="00FD34FC">
      <w:pPr>
        <w:ind w:left="1416" w:firstLine="708"/>
        <w:rPr>
          <w:rFonts w:ascii="Calibri" w:eastAsia="Times New Roman" w:hAnsi="Calibri" w:cs="Times New Roman"/>
          <w:color w:val="000000"/>
          <w:lang w:eastAsia="nl-NL"/>
        </w:rPr>
      </w:pPr>
      <w:r w:rsidRPr="00FD34FC">
        <w:rPr>
          <w:rFonts w:ascii="Calibri" w:eastAsia="Times New Roman" w:hAnsi="Calibri" w:cs="Times New Roman"/>
          <w:color w:val="000000"/>
          <w:lang w:eastAsia="nl-NL"/>
        </w:rPr>
        <w:t xml:space="preserve"> alle taken bij de gemeente </w:t>
      </w:r>
      <w:r>
        <w:rPr>
          <w:rFonts w:ascii="Calibri" w:eastAsia="Times New Roman" w:hAnsi="Calibri" w:cs="Times New Roman"/>
          <w:color w:val="000000"/>
          <w:lang w:eastAsia="nl-NL"/>
        </w:rPr>
        <w:t>[</w:t>
      </w:r>
      <w:r w:rsidRPr="00FD34FC">
        <w:rPr>
          <w:rFonts w:ascii="Calibri" w:eastAsia="Times New Roman" w:hAnsi="Calibri" w:cs="Times New Roman"/>
          <w:color w:val="000000"/>
          <w:lang w:eastAsia="nl-NL"/>
        </w:rPr>
        <w:t>Groningen</w:t>
      </w:r>
      <w:r>
        <w:rPr>
          <w:rFonts w:ascii="Calibri" w:eastAsia="Times New Roman" w:hAnsi="Calibri" w:cs="Times New Roman"/>
          <w:color w:val="000000"/>
          <w:lang w:eastAsia="nl-NL"/>
        </w:rPr>
        <w:t>}</w:t>
      </w:r>
      <w:r w:rsidRPr="00FD34FC">
        <w:rPr>
          <w:rFonts w:ascii="Calibri" w:eastAsia="Times New Roman" w:hAnsi="Calibri" w:cs="Times New Roman"/>
          <w:color w:val="000000"/>
          <w:lang w:eastAsia="nl-NL"/>
        </w:rPr>
        <w:t xml:space="preserve"> , advies bij ODG </w:t>
      </w:r>
    </w:p>
    <w:p w:rsidR="00FD34FC" w:rsidRDefault="00FD34FC" w:rsidP="00FD34FC">
      <w:r>
        <w:t xml:space="preserve">Bestemd voor: </w:t>
      </w:r>
    </w:p>
    <w:p w:rsidR="00FD34FC" w:rsidRDefault="001E3271" w:rsidP="00FD34FC">
      <w:pPr>
        <w:ind w:left="1416" w:firstLine="708"/>
      </w:pPr>
      <w:r w:rsidRPr="001E3271">
        <w:rPr>
          <w:highlight w:val="green"/>
        </w:rPr>
        <w:t>1a</w:t>
      </w:r>
      <w:r>
        <w:t xml:space="preserve"> </w:t>
      </w:r>
      <w:r w:rsidR="00FD34FC">
        <w:t xml:space="preserve">gemeenten die bevoegd gezag zijn, en geen of zeer beperkte </w:t>
      </w:r>
      <w:r w:rsidR="00FD34FC">
        <w:tab/>
      </w:r>
    </w:p>
    <w:p w:rsidR="00FD34FC" w:rsidRDefault="00FD34FC" w:rsidP="00FD34FC">
      <w:pPr>
        <w:ind w:left="1416" w:firstLine="708"/>
      </w:pPr>
      <w:r>
        <w:t>mandatering naar ODG hebben.</w:t>
      </w:r>
    </w:p>
    <w:p w:rsidR="00FD34FC" w:rsidRDefault="001E3271" w:rsidP="00FD34FC">
      <w:r>
        <w:tab/>
      </w:r>
      <w:r>
        <w:tab/>
      </w:r>
      <w:r>
        <w:tab/>
      </w:r>
      <w:r w:rsidRPr="001E3271">
        <w:rPr>
          <w:highlight w:val="green"/>
        </w:rPr>
        <w:t>1b</w:t>
      </w:r>
      <w:r>
        <w:t xml:space="preserve"> gemeenten die (bijna) alle taken hebben gemandateerd aan de ODG</w:t>
      </w:r>
    </w:p>
    <w:p w:rsidR="001E3271" w:rsidRDefault="001E3271" w:rsidP="00FD34FC"/>
    <w:p w:rsidR="00FD34FC" w:rsidRDefault="00FD34FC" w:rsidP="00FD34FC">
      <w:pPr>
        <w:pStyle w:val="Kop2"/>
      </w:pPr>
      <w:bookmarkStart w:id="4" w:name="_Toc63173335"/>
      <w:r>
        <w:t>Uitleg opzet testcasus</w:t>
      </w:r>
      <w:bookmarkEnd w:id="4"/>
    </w:p>
    <w:p w:rsidR="00FD34FC" w:rsidRDefault="00FD34FC" w:rsidP="00FD34FC"/>
    <w:p w:rsidR="00FD34FC" w:rsidRDefault="00FD34FC" w:rsidP="00FD34FC">
      <w:r>
        <w:t xml:space="preserve">Deze testcasus bestaat uit: </w:t>
      </w:r>
    </w:p>
    <w:p w:rsidR="00FB7A95" w:rsidRDefault="00FB7A95" w:rsidP="00FB7A95">
      <w:pPr>
        <w:pStyle w:val="Lijstalinea"/>
        <w:numPr>
          <w:ilvl w:val="0"/>
          <w:numId w:val="2"/>
        </w:numPr>
      </w:pPr>
      <w:r>
        <w:t>Een word-document ‘A-RPOG testuitleg STAM berichten</w:t>
      </w:r>
      <w:r w:rsidR="00E77036">
        <w:t>-</w:t>
      </w:r>
      <w:r>
        <w:t>SWF</w:t>
      </w:r>
      <w:r w:rsidR="00B77561">
        <w:t>1</w:t>
      </w:r>
      <w:r>
        <w:t>’</w:t>
      </w:r>
    </w:p>
    <w:p w:rsidR="00FD34FC" w:rsidRDefault="00FD34FC" w:rsidP="00FD34FC">
      <w:pPr>
        <w:pStyle w:val="Lijstalinea"/>
        <w:numPr>
          <w:ilvl w:val="0"/>
          <w:numId w:val="2"/>
        </w:numPr>
      </w:pPr>
      <w:r>
        <w:t xml:space="preserve">Een </w:t>
      </w:r>
      <w:proofErr w:type="spellStart"/>
      <w:r>
        <w:t>excel</w:t>
      </w:r>
      <w:proofErr w:type="spellEnd"/>
      <w:r>
        <w:t>-sheet ‘</w:t>
      </w:r>
      <w:r w:rsidR="00FB7A95">
        <w:t>B</w:t>
      </w:r>
      <w:r>
        <w:t>- uitwerking RPOG uitwisselmomenten SWF</w:t>
      </w:r>
      <w:r w:rsidR="00B77561">
        <w:t>1</w:t>
      </w:r>
      <w:r>
        <w:t xml:space="preserve">’ met </w:t>
      </w:r>
      <w:r w:rsidR="00E77036">
        <w:t>4</w:t>
      </w:r>
      <w:r>
        <w:t xml:space="preserve"> tabbladen;</w:t>
      </w:r>
    </w:p>
    <w:p w:rsidR="00FD34FC" w:rsidRDefault="00FD34FC" w:rsidP="00FD34FC">
      <w:pPr>
        <w:pStyle w:val="Lijstalinea"/>
        <w:numPr>
          <w:ilvl w:val="0"/>
          <w:numId w:val="2"/>
        </w:numPr>
      </w:pPr>
      <w:r>
        <w:t>Een word-docume</w:t>
      </w:r>
      <w:r w:rsidR="00FB7A95">
        <w:t>nt</w:t>
      </w:r>
      <w:r>
        <w:t xml:space="preserve"> ‘C-</w:t>
      </w:r>
      <w:r w:rsidR="00B77561">
        <w:t>test</w:t>
      </w:r>
      <w:r>
        <w:t>resultaten</w:t>
      </w:r>
      <w:r w:rsidR="00E77036">
        <w:t xml:space="preserve"> STAM berichten SWF1</w:t>
      </w:r>
      <w:r w:rsidR="00FB7A95">
        <w:t xml:space="preserve"> gemeente &lt;…..&gt;</w:t>
      </w:r>
      <w:r>
        <w:t>’</w:t>
      </w:r>
    </w:p>
    <w:p w:rsidR="00FB7A95" w:rsidRDefault="00FB7A95" w:rsidP="00FD34FC">
      <w:pPr>
        <w:pStyle w:val="Lijstalinea"/>
        <w:numPr>
          <w:ilvl w:val="0"/>
          <w:numId w:val="2"/>
        </w:numPr>
      </w:pPr>
      <w:r>
        <w:t>Een zipfile met testdocumenten die u tijdens de test kunt gebruiken</w:t>
      </w:r>
      <w:r w:rsidR="00B77561">
        <w:t>.</w:t>
      </w:r>
      <w:r>
        <w:t xml:space="preserve"> </w:t>
      </w:r>
    </w:p>
    <w:p w:rsidR="00FD34FC" w:rsidRDefault="00FB7A95" w:rsidP="00FB7A95">
      <w:r>
        <w:t>Hieronder de uitleg over het gebruik van de diverse documenten.</w:t>
      </w:r>
    </w:p>
    <w:p w:rsidR="00FB7A95" w:rsidRDefault="00FB7A95" w:rsidP="00FB7A95">
      <w:pPr>
        <w:pStyle w:val="Kop3"/>
      </w:pPr>
      <w:bookmarkStart w:id="5" w:name="_Toc63173336"/>
      <w:r>
        <w:t>Gebruik document A-testuitleg</w:t>
      </w:r>
      <w:r w:rsidR="003B2B14">
        <w:t xml:space="preserve"> STAM berichten-SWF1</w:t>
      </w:r>
      <w:r>
        <w:t>.</w:t>
      </w:r>
      <w:bookmarkEnd w:id="5"/>
    </w:p>
    <w:p w:rsidR="00FB7A95" w:rsidRDefault="00FB7A95" w:rsidP="00FB7A95">
      <w:r>
        <w:t xml:space="preserve">Document A-testuitleg geeft de richtlijnen voor gebruik van alle andere documenten aan. </w:t>
      </w:r>
    </w:p>
    <w:p w:rsidR="00FB7A95" w:rsidRDefault="00FB7A95" w:rsidP="00FB7A95">
      <w:r>
        <w:t>LEES DIT EERST, voordat u start.</w:t>
      </w:r>
    </w:p>
    <w:p w:rsidR="00FB7A95" w:rsidRPr="00FB7A95" w:rsidRDefault="00FB7A95" w:rsidP="00FB7A95"/>
    <w:p w:rsidR="00FD34FC" w:rsidRDefault="00FD34FC" w:rsidP="00FD34FC">
      <w:pPr>
        <w:pStyle w:val="Kop3"/>
      </w:pPr>
      <w:bookmarkStart w:id="6" w:name="_Toc63173337"/>
      <w:r>
        <w:t>Gebruik Excel sheet</w:t>
      </w:r>
      <w:r w:rsidR="00FB7A95">
        <w:t xml:space="preserve"> B</w:t>
      </w:r>
      <w:r w:rsidR="003B2B14">
        <w:t xml:space="preserve"> uitwerking RPOG uitwisselmomenten SWF1</w:t>
      </w:r>
      <w:bookmarkEnd w:id="6"/>
    </w:p>
    <w:p w:rsidR="00FD34FC" w:rsidRDefault="00FD34FC" w:rsidP="00FD34FC">
      <w:r>
        <w:t xml:space="preserve">In de bijgevoegde </w:t>
      </w:r>
      <w:proofErr w:type="spellStart"/>
      <w:r>
        <w:t>excel</w:t>
      </w:r>
      <w:proofErr w:type="spellEnd"/>
      <w:r>
        <w:t xml:space="preserve">-sheet met uitwisselmomenten, moet u het </w:t>
      </w:r>
      <w:r w:rsidR="00FB7A95">
        <w:t xml:space="preserve">juiste tabblad </w:t>
      </w:r>
      <w:r>
        <w:t>gebruiken om de  flow te selecteren die voor uw gemeente geldt.</w:t>
      </w:r>
      <w:r w:rsidR="001E3271">
        <w:t xml:space="preserve"> Neem deze door met alle betrokken testers. U kunt de zipfile met documenten erbij pakken, om te kijken welke documenten in welke stap voorkomen.</w:t>
      </w:r>
    </w:p>
    <w:p w:rsidR="00FB7A95" w:rsidRDefault="001E3271" w:rsidP="00FD34FC">
      <w:r>
        <w:t>Lees eerst het tabblad Toelichting.</w:t>
      </w:r>
    </w:p>
    <w:p w:rsidR="00FB7A95" w:rsidRDefault="00FB7A95" w:rsidP="00FD34FC">
      <w:r>
        <w:t>Tabblad: G</w:t>
      </w:r>
      <w:r w:rsidR="00B77561">
        <w:t>emeente</w:t>
      </w:r>
      <w:r>
        <w:t>- Als u</w:t>
      </w:r>
      <w:r w:rsidR="00B77561">
        <w:t xml:space="preserve"> als gemeente</w:t>
      </w:r>
      <w:r>
        <w:t xml:space="preserve"> bevoegd gezag bent en extern advies vraagt aan de ODG;</w:t>
      </w:r>
    </w:p>
    <w:p w:rsidR="00FB7A95" w:rsidRDefault="00FB7A95" w:rsidP="00FD34FC">
      <w:r>
        <w:t>Tabblad: ODG- Als de ODG gemandateerd is om VTH taken te verrichten en de gemeente advies geeft.</w:t>
      </w:r>
    </w:p>
    <w:p w:rsidR="00FD34FC" w:rsidRDefault="001E3271" w:rsidP="00FD34FC">
      <w:r>
        <w:t>Tabblad leerpunten: Punten die in de eerste doorloop zijn geconstateerd. Ter informatie.</w:t>
      </w:r>
    </w:p>
    <w:p w:rsidR="001E3271" w:rsidRDefault="001E3271" w:rsidP="001E3271">
      <w:pPr>
        <w:pStyle w:val="Kop4"/>
      </w:pPr>
      <w:r>
        <w:t>Blauwe cirkel met nummers</w:t>
      </w:r>
    </w:p>
    <w:p w:rsidR="00FD34FC" w:rsidRPr="00FD34FC" w:rsidRDefault="00FD34FC" w:rsidP="00FD34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3944A" wp14:editId="51EB5806">
                <wp:simplePos x="0" y="0"/>
                <wp:positionH relativeFrom="margin">
                  <wp:posOffset>714375</wp:posOffset>
                </wp:positionH>
                <wp:positionV relativeFrom="paragraph">
                  <wp:posOffset>266700</wp:posOffset>
                </wp:positionV>
                <wp:extent cx="361950" cy="370840"/>
                <wp:effectExtent l="0" t="0" r="19050" b="10160"/>
                <wp:wrapNone/>
                <wp:docPr id="18" name="Twaalfhoek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A1E7B9-57A0-4FA3-81DF-FE38420256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084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4FC" w:rsidRDefault="00FD34FC" w:rsidP="00FD34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2C53944A" id="Twaalfhoek 17" o:spid="_x0000_s1026" style="position:absolute;margin-left:56.25pt;margin-top:21pt;width:28.5pt;height:29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361950,370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" adj="-11796480,,5400" path="m,135734l48495,49686,132480,r96990,l313455,49686r48495,86048l361950,235106r-48495,86048l229470,370840r-96990,l48495,321154,,235106,,135734xe" fillcolor="#4472c4 [3204]" strokecolor="#1f3763 [1604]" strokeweight="1pt">
                <v:stroke joinstyle="miter"/>
                <v:formulas/>
                <v:path arrowok="t" o:connecttype="custom" o:connectlocs="0,135734;48495,49686;132480,0;229470,0;313455,49686;361950,135734;361950,235106;313455,321154;229470,370840;132480,370840;48495,321154;0,235106;0,135734" o:connectangles="0,0,0,0,0,0,0,0,0,0,0,0,0" textboxrect="0,0,361950,370840"/>
                <v:textbox>
                  <w:txbxContent>
                    <w:p w:rsidR="00FD34FC" w:rsidRDefault="00FD34FC" w:rsidP="00FD34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In deze </w:t>
      </w:r>
      <w:proofErr w:type="spellStart"/>
      <w:r>
        <w:t>flow</w:t>
      </w:r>
      <w:r w:rsidR="00FB7A95">
        <w:t>s</w:t>
      </w:r>
      <w:proofErr w:type="spellEnd"/>
      <w:r>
        <w:t xml:space="preserve"> staan nummers in blauw cirkels.</w:t>
      </w:r>
      <w:r w:rsidRPr="00FD34FC">
        <w:rPr>
          <w:noProof/>
        </w:rPr>
        <w:t xml:space="preserve"> </w:t>
      </w:r>
    </w:p>
    <w:p w:rsidR="001F7A51" w:rsidRDefault="001F7A51" w:rsidP="00FD34FC">
      <w:pPr>
        <w:pStyle w:val="Kop1"/>
      </w:pPr>
    </w:p>
    <w:p w:rsidR="00FD34FC" w:rsidRDefault="00FD34FC" w:rsidP="00FD34FC"/>
    <w:p w:rsidR="00E77036" w:rsidRDefault="00FD34FC" w:rsidP="00E77036">
      <w:r>
        <w:rPr>
          <w:noProof/>
        </w:rPr>
        <w:lastRenderedPageBreak/>
        <w:t>Deze nummers geven de volgorde van acties aan, maar verwijzen ook naar de</w:t>
      </w:r>
      <w:r w:rsidR="00FB7A95">
        <w:rPr>
          <w:noProof/>
        </w:rPr>
        <w:t xml:space="preserve"> uitvoering van de</w:t>
      </w:r>
      <w:r>
        <w:rPr>
          <w:noProof/>
        </w:rPr>
        <w:t xml:space="preserve"> testcasus</w:t>
      </w:r>
      <w:r w:rsidR="001E3271">
        <w:rPr>
          <w:noProof/>
        </w:rPr>
        <w:t xml:space="preserve"> in </w:t>
      </w:r>
      <w:r>
        <w:rPr>
          <w:noProof/>
        </w:rPr>
        <w:t xml:space="preserve"> </w:t>
      </w:r>
      <w:r w:rsidR="00E77036">
        <w:t>‘C-resultaten test STAM berichten SWF-1 gemeente &lt;…..&gt;’</w:t>
      </w:r>
      <w:r w:rsidR="001E3271">
        <w:t>. Voer de stappen uit in deze volgorde.</w:t>
      </w:r>
    </w:p>
    <w:p w:rsidR="001E3271" w:rsidRDefault="00FD34FC" w:rsidP="001E3271">
      <w:pPr>
        <w:rPr>
          <w:noProof/>
        </w:rPr>
      </w:pPr>
      <w:r>
        <w:rPr>
          <w:noProof/>
        </w:rPr>
        <w:t>De n</w:t>
      </w:r>
      <w:r w:rsidR="001E3271">
        <w:rPr>
          <w:noProof/>
        </w:rPr>
        <w:t>u</w:t>
      </w:r>
      <w:r>
        <w:rPr>
          <w:noProof/>
        </w:rPr>
        <w:t>mmers</w:t>
      </w:r>
      <w:r w:rsidR="001E3271">
        <w:rPr>
          <w:noProof/>
        </w:rPr>
        <w:t xml:space="preserve"> in alle documenten</w:t>
      </w:r>
      <w:r>
        <w:rPr>
          <w:noProof/>
        </w:rPr>
        <w:t xml:space="preserve"> horen bij elkaar, en bij elk nummer hoort een </w:t>
      </w:r>
      <w:r w:rsidR="00FB7A95">
        <w:rPr>
          <w:noProof/>
        </w:rPr>
        <w:t>test</w:t>
      </w:r>
      <w:r>
        <w:rPr>
          <w:noProof/>
        </w:rPr>
        <w:t>opdracht.</w:t>
      </w:r>
    </w:p>
    <w:p w:rsidR="001E3271" w:rsidRDefault="001E3271" w:rsidP="001E3271">
      <w:pPr>
        <w:rPr>
          <w:noProof/>
        </w:rPr>
      </w:pPr>
    </w:p>
    <w:p w:rsidR="00E77036" w:rsidRDefault="003B2B14" w:rsidP="001E3271">
      <w:pPr>
        <w:rPr>
          <w:noProof/>
        </w:rPr>
      </w:pPr>
      <w:bookmarkStart w:id="7" w:name="_Toc63173338"/>
      <w:r>
        <w:rPr>
          <w:rStyle w:val="Kop3Char"/>
        </w:rPr>
        <w:t xml:space="preserve">Gebruik </w:t>
      </w:r>
      <w:r w:rsidR="00E77036" w:rsidRPr="001E3271">
        <w:rPr>
          <w:rStyle w:val="Kop3Char"/>
        </w:rPr>
        <w:t>Word-document ‘C-</w:t>
      </w:r>
      <w:r w:rsidR="00B77561">
        <w:rPr>
          <w:rStyle w:val="Kop3Char"/>
        </w:rPr>
        <w:t>test</w:t>
      </w:r>
      <w:r w:rsidR="00E77036" w:rsidRPr="001E3271">
        <w:rPr>
          <w:rStyle w:val="Kop3Char"/>
        </w:rPr>
        <w:t>resultaten STAM berichten SWF1 gemeente &lt;…..&gt;’</w:t>
      </w:r>
      <w:bookmarkEnd w:id="7"/>
      <w:r w:rsidR="001E3271" w:rsidRPr="001E3271">
        <w:rPr>
          <w:rStyle w:val="Kop3Char"/>
        </w:rPr>
        <w:t xml:space="preserve"> </w:t>
      </w:r>
    </w:p>
    <w:p w:rsidR="00E77036" w:rsidRDefault="00E77036" w:rsidP="00E77036">
      <w:pPr>
        <w:pStyle w:val="Kop3"/>
        <w:rPr>
          <w:noProof/>
        </w:rPr>
      </w:pPr>
    </w:p>
    <w:p w:rsidR="00E77036" w:rsidRDefault="00E77036" w:rsidP="00E77036">
      <w:pPr>
        <w:rPr>
          <w:noProof/>
        </w:rPr>
      </w:pPr>
      <w:r>
        <w:rPr>
          <w:noProof/>
        </w:rPr>
        <w:t>In dit document</w:t>
      </w:r>
      <w:r w:rsidR="001E3271">
        <w:rPr>
          <w:noProof/>
        </w:rPr>
        <w:t xml:space="preserve"> staan de stappen van de flow uitgewerkt,</w:t>
      </w:r>
      <w:r w:rsidR="009A7269">
        <w:rPr>
          <w:noProof/>
        </w:rPr>
        <w:t xml:space="preserve"> en aan de hand van dit document kunt u de te test verrichten</w:t>
      </w:r>
      <w:r w:rsidR="001E3271">
        <w:rPr>
          <w:noProof/>
        </w:rPr>
        <w:t xml:space="preserve"> en kan u alle testbevindingen noteren, inclusief screenshots uit uw gekoppelde VTH- of zaaksysteem.</w:t>
      </w:r>
    </w:p>
    <w:p w:rsidR="001E3271" w:rsidRDefault="001E3271" w:rsidP="00E77036">
      <w:pPr>
        <w:rPr>
          <w:noProof/>
        </w:rPr>
      </w:pPr>
      <w:r>
        <w:rPr>
          <w:noProof/>
        </w:rPr>
        <w:t>Dit document gaat na uitvoering van de test ook naar de ODG, als onderdeel van het testdossier.</w:t>
      </w:r>
    </w:p>
    <w:p w:rsidR="00E77036" w:rsidRDefault="00E77036" w:rsidP="00E77036">
      <w:pPr>
        <w:pStyle w:val="Kop3"/>
        <w:rPr>
          <w:noProof/>
        </w:rPr>
      </w:pPr>
    </w:p>
    <w:p w:rsidR="00FB7A95" w:rsidRDefault="003B2B14" w:rsidP="00E77036">
      <w:pPr>
        <w:pStyle w:val="Kop3"/>
        <w:rPr>
          <w:noProof/>
        </w:rPr>
      </w:pPr>
      <w:bookmarkStart w:id="8" w:name="_Toc63173339"/>
      <w:r>
        <w:rPr>
          <w:noProof/>
        </w:rPr>
        <w:t xml:space="preserve">Gebruik </w:t>
      </w:r>
      <w:r w:rsidR="00E77036">
        <w:rPr>
          <w:noProof/>
        </w:rPr>
        <w:t>Zip-file met testdocumenten</w:t>
      </w:r>
      <w:r w:rsidR="001E3271">
        <w:rPr>
          <w:noProof/>
        </w:rPr>
        <w:t xml:space="preserve"> </w:t>
      </w:r>
      <w:r w:rsidR="00B77561">
        <w:rPr>
          <w:noProof/>
        </w:rPr>
        <w:t>SWF1</w:t>
      </w:r>
      <w:bookmarkEnd w:id="8"/>
    </w:p>
    <w:p w:rsidR="00E77036" w:rsidRDefault="00E77036" w:rsidP="00E77036">
      <w:r>
        <w:t xml:space="preserve">We hebben een </w:t>
      </w:r>
      <w:proofErr w:type="spellStart"/>
      <w:r>
        <w:t>zip-file</w:t>
      </w:r>
      <w:proofErr w:type="spellEnd"/>
      <w:r>
        <w:t xml:space="preserve"> toegevoegd met testdocumenten.</w:t>
      </w:r>
    </w:p>
    <w:p w:rsidR="00E77036" w:rsidRDefault="00E77036" w:rsidP="00E77036">
      <w:r>
        <w:t xml:space="preserve"> In deze file zitten:</w:t>
      </w:r>
    </w:p>
    <w:p w:rsidR="00E77036" w:rsidRDefault="00E77036" w:rsidP="00E77036">
      <w:pPr>
        <w:pStyle w:val="Lijstalinea"/>
        <w:numPr>
          <w:ilvl w:val="0"/>
          <w:numId w:val="2"/>
        </w:numPr>
      </w:pPr>
      <w:r>
        <w:t>Een set aanvraagformulieren (in het DSO ontvangen)</w:t>
      </w:r>
    </w:p>
    <w:p w:rsidR="00E77036" w:rsidRDefault="00E77036" w:rsidP="00E77036">
      <w:pPr>
        <w:pStyle w:val="Lijstalinea"/>
        <w:numPr>
          <w:ilvl w:val="0"/>
          <w:numId w:val="2"/>
        </w:numPr>
      </w:pPr>
      <w:r>
        <w:t xml:space="preserve">Een </w:t>
      </w:r>
      <w:proofErr w:type="spellStart"/>
      <w:r>
        <w:t>advies-aanvraag</w:t>
      </w:r>
      <w:proofErr w:type="spellEnd"/>
    </w:p>
    <w:p w:rsidR="00E77036" w:rsidRDefault="00E77036" w:rsidP="00E77036">
      <w:pPr>
        <w:pStyle w:val="Lijstalinea"/>
        <w:numPr>
          <w:ilvl w:val="0"/>
          <w:numId w:val="2"/>
        </w:numPr>
      </w:pPr>
      <w:r>
        <w:t>Een advies</w:t>
      </w:r>
    </w:p>
    <w:p w:rsidR="00E77036" w:rsidRDefault="00E77036" w:rsidP="00E77036">
      <w:pPr>
        <w:pStyle w:val="Lijstalinea"/>
        <w:numPr>
          <w:ilvl w:val="0"/>
          <w:numId w:val="2"/>
        </w:numPr>
      </w:pPr>
      <w:r>
        <w:t>Een concept besluit</w:t>
      </w:r>
    </w:p>
    <w:p w:rsidR="00E77036" w:rsidRDefault="00E77036" w:rsidP="00E77036">
      <w:pPr>
        <w:pStyle w:val="Lijstalinea"/>
        <w:numPr>
          <w:ilvl w:val="0"/>
          <w:numId w:val="2"/>
        </w:numPr>
      </w:pPr>
      <w:r>
        <w:t>Een definitief besluit</w:t>
      </w:r>
    </w:p>
    <w:p w:rsidR="00E77036" w:rsidRDefault="00E77036" w:rsidP="00E77036">
      <w:r>
        <w:t>We hebben in deze test gebruik gemaakt van korte testdocumenten met generieke opzet. Het gaat in deze test nog niet om de grootte van documenten of het precieze aantal/ format. Dat volgt later.</w:t>
      </w:r>
    </w:p>
    <w:p w:rsidR="00E77036" w:rsidRDefault="00E77036" w:rsidP="00E77036"/>
    <w:p w:rsidR="00E77036" w:rsidRPr="00E77036" w:rsidRDefault="00E77036" w:rsidP="00E77036"/>
    <w:sectPr w:rsidR="00E77036" w:rsidRPr="00E770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34FC" w:rsidRDefault="00FD34FC" w:rsidP="00FD34FC">
      <w:pPr>
        <w:spacing w:after="0" w:line="240" w:lineRule="auto"/>
      </w:pPr>
      <w:r>
        <w:separator/>
      </w:r>
    </w:p>
  </w:endnote>
  <w:endnote w:type="continuationSeparator" w:id="0">
    <w:p w:rsidR="00FD34FC" w:rsidRDefault="00FD34FC" w:rsidP="00FD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7176101"/>
      <w:docPartObj>
        <w:docPartGallery w:val="Page Numbers (Bottom of Page)"/>
        <w:docPartUnique/>
      </w:docPartObj>
    </w:sdtPr>
    <w:sdtEndPr/>
    <w:sdtContent>
      <w:p w:rsidR="00FD34FC" w:rsidRDefault="00FD34FC">
        <w:pPr>
          <w:pStyle w:val="Voettekst"/>
        </w:pPr>
      </w:p>
      <w:p w:rsidR="00FD34FC" w:rsidRDefault="00FD34FC">
        <w:pPr>
          <w:pStyle w:val="Voettekst"/>
        </w:pPr>
      </w:p>
      <w:p w:rsidR="00FD34FC" w:rsidRDefault="00FD34FC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FC" w:rsidRDefault="00FD34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DnQDMh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:rsidR="00FD34FC" w:rsidRDefault="00FD34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34FC" w:rsidRDefault="00FD34FC" w:rsidP="00FD34FC">
      <w:pPr>
        <w:spacing w:after="0" w:line="240" w:lineRule="auto"/>
      </w:pPr>
      <w:r>
        <w:separator/>
      </w:r>
    </w:p>
  </w:footnote>
  <w:footnote w:type="continuationSeparator" w:id="0">
    <w:p w:rsidR="00FD34FC" w:rsidRDefault="00FD34FC" w:rsidP="00FD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4FC" w:rsidRDefault="00FB7A95">
    <w:pPr>
      <w:pStyle w:val="Koptekst"/>
    </w:pPr>
    <w:r>
      <w:t>A-</w:t>
    </w:r>
    <w:r w:rsidR="00FD34FC">
      <w:t>RPOG test</w:t>
    </w:r>
    <w:r>
      <w:t>uitleg</w:t>
    </w:r>
    <w:r w:rsidR="00FD34FC">
      <w:t xml:space="preserve"> STAM berichten/ SWF</w:t>
    </w:r>
    <w:r w:rsidR="00B77561">
      <w:t>1</w:t>
    </w:r>
    <w:r w:rsidR="00FD34F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73210"/>
    <w:multiLevelType w:val="hybridMultilevel"/>
    <w:tmpl w:val="57225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A28"/>
    <w:multiLevelType w:val="hybridMultilevel"/>
    <w:tmpl w:val="692C161C"/>
    <w:lvl w:ilvl="0" w:tplc="D99E2E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DE"/>
    <w:rsid w:val="00177CDE"/>
    <w:rsid w:val="001E3271"/>
    <w:rsid w:val="001F7A51"/>
    <w:rsid w:val="003B2B14"/>
    <w:rsid w:val="009A7269"/>
    <w:rsid w:val="00B77561"/>
    <w:rsid w:val="00E77036"/>
    <w:rsid w:val="00FB7A95"/>
    <w:rsid w:val="00FD34FC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75B37"/>
  <w15:chartTrackingRefBased/>
  <w15:docId w15:val="{8FF42473-C99B-41AF-8739-9505FB80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7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7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D3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E32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7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77C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177CD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F7A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F7A51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F7A5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F7A51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1F7A51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D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34FC"/>
  </w:style>
  <w:style w:type="paragraph" w:styleId="Voettekst">
    <w:name w:val="footer"/>
    <w:basedOn w:val="Standaard"/>
    <w:link w:val="VoettekstChar"/>
    <w:uiPriority w:val="99"/>
    <w:unhideWhenUsed/>
    <w:rsid w:val="00FD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34FC"/>
  </w:style>
  <w:style w:type="character" w:customStyle="1" w:styleId="Kop3Char">
    <w:name w:val="Kop 3 Char"/>
    <w:basedOn w:val="Standaardalinea-lettertype"/>
    <w:link w:val="Kop3"/>
    <w:uiPriority w:val="9"/>
    <w:rsid w:val="00FD34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E32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hopg3">
    <w:name w:val="toc 3"/>
    <w:basedOn w:val="Standaard"/>
    <w:next w:val="Standaard"/>
    <w:autoRedefine/>
    <w:uiPriority w:val="39"/>
    <w:unhideWhenUsed/>
    <w:rsid w:val="009A72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F5B1A1149EC43BD3D02E4662B264F" ma:contentTypeVersion="4" ma:contentTypeDescription="Een nieuw document maken." ma:contentTypeScope="" ma:versionID="48013ded7d731262e4f624b1e2da76e7">
  <xsd:schema xmlns:xsd="http://www.w3.org/2001/XMLSchema" xmlns:xs="http://www.w3.org/2001/XMLSchema" xmlns:p="http://schemas.microsoft.com/office/2006/metadata/properties" xmlns:ns2="87dfae08-d86b-47c6-976a-3de4263cac44" xmlns:ns3="9eb9adb3-eb71-4a81-b1ec-18f1d07513a5" targetNamespace="http://schemas.microsoft.com/office/2006/metadata/properties" ma:root="true" ma:fieldsID="4dfb8a6ac721f3d7672e043ec790e030" ns2:_="" ns3:_="">
    <xsd:import namespace="87dfae08-d86b-47c6-976a-3de4263cac44"/>
    <xsd:import namespace="9eb9adb3-eb71-4a81-b1ec-18f1d0751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ae08-d86b-47c6-976a-3de4263ca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adb3-eb71-4a81-b1ec-18f1d0751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CCA85-FF95-4226-A3EF-287820187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4DEE7-D11C-4C5F-87E5-0917F367A6FF}"/>
</file>

<file path=customXml/itemProps3.xml><?xml version="1.0" encoding="utf-8"?>
<ds:datastoreItem xmlns:ds="http://schemas.openxmlformats.org/officeDocument/2006/customXml" ds:itemID="{E036388B-3EAC-479A-9C7C-482C6AED7A57}"/>
</file>

<file path=customXml/itemProps4.xml><?xml version="1.0" encoding="utf-8"?>
<ds:datastoreItem xmlns:ds="http://schemas.openxmlformats.org/officeDocument/2006/customXml" ds:itemID="{7368E786-882A-4C64-9A3D-CF7493180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Groningen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 van den Bor</dc:creator>
  <cp:keywords/>
  <dc:description/>
  <cp:lastModifiedBy>Robine van den Bor</cp:lastModifiedBy>
  <cp:revision>2</cp:revision>
  <dcterms:created xsi:type="dcterms:W3CDTF">2021-02-02T14:49:00Z</dcterms:created>
  <dcterms:modified xsi:type="dcterms:W3CDTF">2021-02-02T14:49:00Z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0x010100B99F5B1A1149EC43BD3D02E4662B264F</vt:lpwstr>
  </property>
</Properties>
</file>